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631E2" w14:textId="1AA36B85" w:rsidR="00D0292E" w:rsidRDefault="00D0292E" w:rsidP="00D0292E">
      <w:pPr>
        <w:jc w:val="center"/>
        <w:rPr>
          <w:rFonts w:eastAsia="Times New Roman" w:cstheme="minorHAnsi"/>
          <w:sz w:val="14"/>
          <w:szCs w:val="12"/>
          <w:lang w:val="mk-MK"/>
        </w:rPr>
      </w:pPr>
      <w:r w:rsidRPr="00666411">
        <w:rPr>
          <w:rFonts w:cstheme="minorHAnsi"/>
          <w:lang w:val="mk-MK"/>
        </w:rPr>
        <w:t>Образец за доставување коментари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1806"/>
        <w:gridCol w:w="4633"/>
      </w:tblGrid>
      <w:tr w:rsidR="00C40D23" w:rsidRPr="00211EFB" w14:paraId="3E7FB446" w14:textId="77777777" w:rsidTr="00234448">
        <w:trPr>
          <w:trHeight w:val="2717"/>
          <w:jc w:val="center"/>
        </w:trPr>
        <w:tc>
          <w:tcPr>
            <w:tcW w:w="9017" w:type="dxa"/>
            <w:gridSpan w:val="3"/>
            <w:shd w:val="clear" w:color="auto" w:fill="FFFFFF" w:themeFill="background1"/>
          </w:tcPr>
          <w:p w14:paraId="3F25CAE1" w14:textId="77777777" w:rsidR="00C40D23" w:rsidRPr="00211EFB" w:rsidRDefault="00C40D23" w:rsidP="00234448">
            <w:pPr>
              <w:shd w:val="clear" w:color="auto" w:fill="FFFFFF" w:themeFill="background1"/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Формулар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за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доставување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коментари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и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предлози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за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Контролната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листа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на ПУЖССА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за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Реконструкција</w:t>
            </w:r>
            <w:proofErr w:type="spellEnd"/>
            <w:r>
              <w:rPr>
                <w:rFonts w:eastAsia="Calibri" w:cstheme="minorHAnsi"/>
                <w:b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дел</w:t>
            </w:r>
            <w:proofErr w:type="spellEnd"/>
            <w:r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од</w:t>
            </w:r>
            <w:proofErr w:type="spellEnd"/>
            <w:r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локален</w:t>
            </w:r>
            <w:proofErr w:type="spellEnd"/>
            <w:r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пат</w:t>
            </w:r>
            <w:proofErr w:type="spellEnd"/>
            <w:r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за</w:t>
            </w:r>
            <w:proofErr w:type="spellEnd"/>
            <w:r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н.м</w:t>
            </w:r>
            <w:proofErr w:type="spellEnd"/>
            <w:r>
              <w:rPr>
                <w:rFonts w:eastAsia="Calibri" w:cstheme="minorHAnsi"/>
                <w:b/>
                <w:sz w:val="18"/>
                <w:szCs w:val="18"/>
              </w:rPr>
              <w:t>. „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Габревци</w:t>
            </w:r>
            <w:proofErr w:type="spellEnd"/>
            <w:r>
              <w:rPr>
                <w:rFonts w:eastAsia="Calibri" w:cstheme="minorHAnsi"/>
                <w:b/>
                <w:sz w:val="18"/>
                <w:szCs w:val="18"/>
              </w:rPr>
              <w:t xml:space="preserve">“,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Општина</w:t>
            </w:r>
            <w:proofErr w:type="spellEnd"/>
            <w:r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Конче</w:t>
            </w:r>
            <w:proofErr w:type="spellEnd"/>
          </w:p>
          <w:p w14:paraId="27E4E545" w14:textId="77777777" w:rsidR="00C40D23" w:rsidRPr="00211EFB" w:rsidRDefault="00C40D23" w:rsidP="00234448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Опис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на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проектот</w:t>
            </w:r>
            <w:proofErr w:type="spellEnd"/>
          </w:p>
          <w:p w14:paraId="133C3F24" w14:textId="77777777" w:rsidR="00C40D23" w:rsidRPr="0045428E" w:rsidRDefault="00C40D23" w:rsidP="00234448">
            <w:pPr>
              <w:jc w:val="both"/>
              <w:rPr>
                <w:rFonts w:eastAsia="Calibri" w:cstheme="minorHAnsi"/>
                <w:sz w:val="18"/>
                <w:szCs w:val="18"/>
                <w:lang w:val="mk-MK"/>
              </w:rPr>
            </w:pPr>
            <w:r w:rsidRPr="0045428E">
              <w:rPr>
                <w:rFonts w:eastAsia="Calibri" w:cstheme="minorHAnsi"/>
                <w:sz w:val="18"/>
                <w:szCs w:val="18"/>
                <w:lang w:val="mk-MK"/>
              </w:rPr>
              <w:t>Проектот предвидува ре</w:t>
            </w:r>
            <w:r>
              <w:rPr>
                <w:rFonts w:eastAsia="Calibri" w:cstheme="minorHAnsi"/>
                <w:sz w:val="18"/>
                <w:szCs w:val="18"/>
                <w:lang w:val="mk-MK"/>
              </w:rPr>
              <w:t>конструкција</w:t>
            </w:r>
            <w:r w:rsidRPr="0045428E">
              <w:rPr>
                <w:rFonts w:eastAsia="Calibri" w:cstheme="minorHAnsi"/>
                <w:sz w:val="18"/>
                <w:szCs w:val="18"/>
                <w:lang w:val="mk-MK"/>
              </w:rPr>
              <w:t xml:space="preserve"> на дел од локалниот пат за </w:t>
            </w:r>
            <w:r>
              <w:rPr>
                <w:rFonts w:eastAsia="Calibri" w:cs="Calibri Light"/>
                <w:sz w:val="18"/>
                <w:szCs w:val="18"/>
                <w:lang w:val="mk-MK"/>
              </w:rPr>
              <w:t>населено место</w:t>
            </w:r>
            <w:r w:rsidRPr="0045428E">
              <w:rPr>
                <w:rFonts w:eastAsia="Calibri" w:cstheme="minorHAnsi"/>
                <w:sz w:val="18"/>
                <w:szCs w:val="18"/>
                <w:lang w:val="mk-MK"/>
              </w:rPr>
              <w:t xml:space="preserve"> </w:t>
            </w:r>
            <w:proofErr w:type="spellStart"/>
            <w:r w:rsidRPr="0045428E">
              <w:rPr>
                <w:rFonts w:eastAsia="Calibri" w:cstheme="minorHAnsi"/>
                <w:sz w:val="18"/>
                <w:szCs w:val="18"/>
                <w:lang w:val="mk-MK"/>
              </w:rPr>
              <w:t>Габр</w:t>
            </w:r>
            <w:r>
              <w:rPr>
                <w:rFonts w:eastAsia="Calibri" w:cstheme="minorHAnsi"/>
                <w:sz w:val="18"/>
                <w:szCs w:val="18"/>
                <w:lang w:val="mk-MK"/>
              </w:rPr>
              <w:t>евци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mk-MK"/>
              </w:rPr>
              <w:t xml:space="preserve">, во вкупна должина од 129 </w:t>
            </w:r>
            <w:r>
              <w:rPr>
                <w:rFonts w:eastAsia="Calibri" w:cstheme="minorHAnsi"/>
                <w:sz w:val="18"/>
                <w:szCs w:val="18"/>
              </w:rPr>
              <w:t>m</w:t>
            </w:r>
            <w:r w:rsidRPr="0045428E">
              <w:rPr>
                <w:rFonts w:eastAsia="Calibri" w:cstheme="minorHAnsi"/>
                <w:sz w:val="18"/>
                <w:szCs w:val="18"/>
                <w:lang w:val="mk-MK"/>
              </w:rPr>
              <w:t>. Локалн</w:t>
            </w:r>
            <w:r>
              <w:rPr>
                <w:rFonts w:eastAsia="Calibri" w:cstheme="minorHAnsi"/>
                <w:sz w:val="18"/>
                <w:szCs w:val="18"/>
                <w:lang w:val="mk-MK"/>
              </w:rPr>
              <w:t>иот пат се состои од постоечки оштетен</w:t>
            </w:r>
            <w:r w:rsidRPr="0045428E">
              <w:rPr>
                <w:rFonts w:eastAsia="Calibri" w:cstheme="minorHAnsi"/>
                <w:sz w:val="18"/>
                <w:szCs w:val="18"/>
                <w:lang w:val="mk-MK"/>
              </w:rPr>
              <w:t xml:space="preserve"> асфалт, со длабоки и плитки пукнатини. Проектот е лоциран во рурална област, близу до преминот на реката </w:t>
            </w:r>
            <w:proofErr w:type="spellStart"/>
            <w:r w:rsidRPr="0045428E">
              <w:rPr>
                <w:rFonts w:eastAsia="Calibri" w:cstheme="minorHAnsi"/>
                <w:sz w:val="18"/>
                <w:szCs w:val="18"/>
                <w:lang w:val="mk-MK"/>
              </w:rPr>
              <w:t>Дединска</w:t>
            </w:r>
            <w:proofErr w:type="spellEnd"/>
            <w:r w:rsidRPr="0045428E">
              <w:rPr>
                <w:rFonts w:eastAsia="Calibri" w:cstheme="minorHAnsi"/>
                <w:sz w:val="18"/>
                <w:szCs w:val="18"/>
                <w:lang w:val="mk-MK"/>
              </w:rPr>
              <w:t>. Во близина на локалниот пат, се наоѓаат земјоделските полиња и ре</w:t>
            </w:r>
            <w:r>
              <w:rPr>
                <w:rFonts w:eastAsia="Calibri" w:cstheme="minorHAnsi"/>
                <w:sz w:val="18"/>
                <w:szCs w:val="18"/>
                <w:lang w:val="mk-MK"/>
              </w:rPr>
              <w:t xml:space="preserve">ката Крива </w:t>
            </w:r>
            <w:proofErr w:type="spellStart"/>
            <w:r>
              <w:rPr>
                <w:rFonts w:eastAsia="Calibri" w:cstheme="minorHAnsi"/>
                <w:sz w:val="18"/>
                <w:szCs w:val="18"/>
                <w:lang w:val="mk-MK"/>
              </w:rPr>
              <w:t>Лакавица</w:t>
            </w:r>
            <w:proofErr w:type="spellEnd"/>
            <w:r>
              <w:rPr>
                <w:rFonts w:eastAsia="Calibri" w:cstheme="minorHAnsi"/>
                <w:sz w:val="18"/>
                <w:szCs w:val="18"/>
                <w:lang w:val="mk-MK"/>
              </w:rPr>
              <w:t xml:space="preserve"> (околу 440 </w:t>
            </w:r>
            <w:r>
              <w:rPr>
                <w:rFonts w:eastAsia="Calibri" w:cstheme="minorHAnsi"/>
                <w:sz w:val="18"/>
                <w:szCs w:val="18"/>
              </w:rPr>
              <w:t>m</w:t>
            </w:r>
            <w:r w:rsidRPr="0045428E">
              <w:rPr>
                <w:rFonts w:eastAsia="Calibri" w:cstheme="minorHAnsi"/>
                <w:sz w:val="18"/>
                <w:szCs w:val="18"/>
                <w:lang w:val="mk-MK"/>
              </w:rPr>
              <w:t xml:space="preserve"> јужно од локацијата на проектот). Главните активности ќе вклучуваат: обележување и обезбедување на трасата на локацијата на проектот, механичко сечење на асфалтот на оштетените делови и транспорт до депонија; поставување на тампонски слој од кршен камен со дел од 20 / 70</w:t>
            </w:r>
            <w:r>
              <w:rPr>
                <w:rFonts w:eastAsia="Calibri" w:cstheme="minorHAnsi"/>
                <w:sz w:val="18"/>
                <w:szCs w:val="18"/>
              </w:rPr>
              <w:t xml:space="preserve"> mm</w:t>
            </w:r>
            <w:r w:rsidRPr="0045428E">
              <w:rPr>
                <w:rFonts w:eastAsia="Calibri" w:cstheme="minorHAnsi"/>
                <w:sz w:val="18"/>
                <w:szCs w:val="18"/>
                <w:lang w:val="mk-MK"/>
              </w:rPr>
              <w:t xml:space="preserve"> (г = 30 </w:t>
            </w:r>
            <w:r>
              <w:rPr>
                <w:rFonts w:eastAsia="Calibri" w:cstheme="minorHAnsi"/>
                <w:sz w:val="18"/>
                <w:szCs w:val="18"/>
              </w:rPr>
              <w:t>cm</w:t>
            </w:r>
            <w:r w:rsidRPr="0045428E">
              <w:rPr>
                <w:rFonts w:eastAsia="Calibri" w:cstheme="minorHAnsi"/>
                <w:sz w:val="18"/>
                <w:szCs w:val="18"/>
                <w:lang w:val="mk-MK"/>
              </w:rPr>
              <w:t>); инсталација</w:t>
            </w:r>
            <w:r>
              <w:rPr>
                <w:rFonts w:eastAsia="Calibri" w:cstheme="minorHAnsi"/>
                <w:sz w:val="18"/>
                <w:szCs w:val="18"/>
                <w:lang w:val="mk-MK"/>
              </w:rPr>
              <w:t xml:space="preserve"> на стабилизирана банка (d = 8 </w:t>
            </w:r>
            <w:r>
              <w:rPr>
                <w:rFonts w:eastAsia="Calibri" w:cstheme="minorHAnsi"/>
                <w:sz w:val="18"/>
                <w:szCs w:val="18"/>
              </w:rPr>
              <w:t>cm</w:t>
            </w:r>
            <w:r w:rsidRPr="0045428E">
              <w:rPr>
                <w:rFonts w:eastAsia="Calibri" w:cstheme="minorHAnsi"/>
                <w:sz w:val="18"/>
                <w:szCs w:val="18"/>
                <w:lang w:val="mk-MK"/>
              </w:rPr>
              <w:t xml:space="preserve">); изградба на нов </w:t>
            </w:r>
            <w:r>
              <w:rPr>
                <w:rFonts w:eastAsia="Calibri" w:cstheme="minorHAnsi"/>
                <w:sz w:val="18"/>
                <w:szCs w:val="18"/>
                <w:lang w:val="mk-MK"/>
              </w:rPr>
              <w:t>премин</w:t>
            </w:r>
            <w:r w:rsidRPr="0045428E">
              <w:rPr>
                <w:rFonts w:eastAsia="Calibri" w:cstheme="minorHAnsi"/>
                <w:sz w:val="18"/>
                <w:szCs w:val="18"/>
                <w:lang w:val="mk-MK"/>
              </w:rPr>
              <w:t xml:space="preserve">; поставување на асфалтен слој (BNS 16, d = 8 </w:t>
            </w:r>
            <w:r>
              <w:rPr>
                <w:rFonts w:eastAsia="Calibri" w:cstheme="minorHAnsi"/>
                <w:sz w:val="18"/>
                <w:szCs w:val="18"/>
              </w:rPr>
              <w:t>cm</w:t>
            </w:r>
            <w:r w:rsidRPr="0045428E">
              <w:rPr>
                <w:rFonts w:eastAsia="Calibri" w:cstheme="minorHAnsi"/>
                <w:sz w:val="18"/>
                <w:szCs w:val="18"/>
                <w:lang w:val="mk-MK"/>
              </w:rPr>
              <w:t>); итн.</w:t>
            </w:r>
          </w:p>
          <w:p w14:paraId="094F0EF7" w14:textId="77777777" w:rsidR="00C40D23" w:rsidRPr="0045428E" w:rsidRDefault="00C40D23" w:rsidP="00234448">
            <w:pPr>
              <w:jc w:val="both"/>
              <w:rPr>
                <w:rFonts w:eastAsia="Calibri" w:cstheme="minorHAnsi"/>
                <w:sz w:val="18"/>
                <w:szCs w:val="18"/>
                <w:lang w:val="mk-MK"/>
              </w:rPr>
            </w:pPr>
            <w:r w:rsidRPr="0045428E">
              <w:rPr>
                <w:rFonts w:eastAsia="Calibri" w:cs="Calibri Light"/>
                <w:sz w:val="18"/>
                <w:szCs w:val="18"/>
                <w:lang w:val="mk-MK"/>
              </w:rPr>
              <w:t xml:space="preserve">Електронската верзија на Контролната листа на ПУЖССА за </w:t>
            </w:r>
            <w:r w:rsidRPr="00B55E29">
              <w:rPr>
                <w:rFonts w:eastAsia="Calibri" w:cs="Calibri Light"/>
                <w:sz w:val="18"/>
                <w:szCs w:val="18"/>
                <w:lang w:val="mk-MK"/>
              </w:rPr>
              <w:t xml:space="preserve">Реконструкција на дел од локален пат за </w:t>
            </w:r>
            <w:proofErr w:type="spellStart"/>
            <w:r w:rsidRPr="00B55E29">
              <w:rPr>
                <w:rFonts w:eastAsia="Calibri" w:cs="Calibri Light"/>
                <w:sz w:val="18"/>
                <w:szCs w:val="18"/>
                <w:lang w:val="mk-MK"/>
              </w:rPr>
              <w:t>н.м</w:t>
            </w:r>
            <w:proofErr w:type="spellEnd"/>
            <w:r w:rsidRPr="00B55E29">
              <w:rPr>
                <w:rFonts w:eastAsia="Calibri" w:cs="Calibri Light"/>
                <w:sz w:val="18"/>
                <w:szCs w:val="18"/>
                <w:lang w:val="mk-MK"/>
              </w:rPr>
              <w:t>. „</w:t>
            </w:r>
            <w:proofErr w:type="spellStart"/>
            <w:r w:rsidRPr="00B55E29">
              <w:rPr>
                <w:rFonts w:eastAsia="Calibri" w:cs="Calibri Light"/>
                <w:sz w:val="18"/>
                <w:szCs w:val="18"/>
                <w:lang w:val="mk-MK"/>
              </w:rPr>
              <w:t>Габревци</w:t>
            </w:r>
            <w:proofErr w:type="spellEnd"/>
            <w:r w:rsidRPr="00B55E29">
              <w:rPr>
                <w:rFonts w:eastAsia="Calibri" w:cs="Calibri Light"/>
                <w:sz w:val="18"/>
                <w:szCs w:val="18"/>
                <w:lang w:val="mk-MK"/>
              </w:rPr>
              <w:t>“, Општина Конче</w:t>
            </w:r>
            <w:r w:rsidRPr="0045428E">
              <w:rPr>
                <w:rFonts w:eastAsia="Calibri" w:cs="Calibri Light"/>
                <w:sz w:val="18"/>
                <w:szCs w:val="18"/>
                <w:lang w:val="mk-MK"/>
              </w:rPr>
              <w:t xml:space="preserve"> е достапна на следниве веб-страни:</w:t>
            </w:r>
          </w:p>
          <w:p w14:paraId="38FDC6C3" w14:textId="77777777" w:rsidR="00C40D23" w:rsidRPr="00BB317D" w:rsidRDefault="00C40D23" w:rsidP="00C40D23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  <w:lang w:val="mk-MK"/>
              </w:rPr>
              <w:t>Општина Конче</w:t>
            </w:r>
            <w:r>
              <w:rPr>
                <w:rFonts w:eastAsia="Calibri" w:cstheme="minorHAnsi"/>
                <w:sz w:val="18"/>
                <w:szCs w:val="18"/>
              </w:rPr>
              <w:t>:</w:t>
            </w:r>
            <w:r>
              <w:t xml:space="preserve"> </w:t>
            </w:r>
            <w:hyperlink r:id="rId7" w:history="1">
              <w:r w:rsidRPr="007D26F6">
                <w:rPr>
                  <w:rStyle w:val="Hyperlink"/>
                  <w:rFonts w:eastAsia="Calibri" w:cstheme="minorHAnsi"/>
                  <w:sz w:val="18"/>
                  <w:szCs w:val="18"/>
                </w:rPr>
                <w:t>http://konce.gov.mk/</w:t>
              </w:r>
            </w:hyperlink>
          </w:p>
          <w:p w14:paraId="7ABF070B" w14:textId="77777777" w:rsidR="00C40D23" w:rsidRPr="00BB317D" w:rsidRDefault="00C40D23" w:rsidP="00C40D23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443C0B">
              <w:rPr>
                <w:rFonts w:eastAsia="Calibri" w:cs="Calibri Light"/>
                <w:sz w:val="18"/>
                <w:szCs w:val="18"/>
              </w:rPr>
              <w:t>МТВ</w:t>
            </w:r>
            <w:r w:rsidRPr="00443C0B">
              <w:rPr>
                <w:rFonts w:eastAsia="Calibri" w:cs="Calibri Light"/>
                <w:sz w:val="18"/>
                <w:szCs w:val="18"/>
                <w:lang w:val="mk-MK"/>
              </w:rPr>
              <w:t xml:space="preserve"> ЕУП</w:t>
            </w:r>
            <w:r>
              <w:rPr>
                <w:rFonts w:eastAsia="Calibri" w:cstheme="minorHAnsi"/>
                <w:sz w:val="18"/>
                <w:szCs w:val="18"/>
              </w:rPr>
              <w:t>:</w:t>
            </w:r>
            <w:r>
              <w:t xml:space="preserve"> </w:t>
            </w:r>
            <w:hyperlink r:id="rId8" w:history="1">
              <w:r w:rsidRPr="00C41C50">
                <w:rPr>
                  <w:rStyle w:val="Hyperlink"/>
                  <w:rFonts w:eastAsia="Calibri" w:cstheme="minorHAnsi"/>
                  <w:sz w:val="18"/>
                  <w:szCs w:val="18"/>
                </w:rPr>
                <w:t>http://mtc.gov.mk/</w:t>
              </w:r>
            </w:hyperlink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14:paraId="0D7E39E5" w14:textId="77777777" w:rsidR="00C40D23" w:rsidRPr="00211EFB" w:rsidRDefault="00C40D23" w:rsidP="00234448">
            <w:pPr>
              <w:shd w:val="clear" w:color="auto" w:fill="FFFFFF" w:themeFill="background1"/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C40D23" w:rsidRPr="00211EFB" w14:paraId="3FF21DBC" w14:textId="77777777" w:rsidTr="00234448">
        <w:trPr>
          <w:trHeight w:val="679"/>
          <w:jc w:val="center"/>
        </w:trPr>
        <w:tc>
          <w:tcPr>
            <w:tcW w:w="2578" w:type="dxa"/>
            <w:shd w:val="clear" w:color="auto" w:fill="F2F2F2"/>
          </w:tcPr>
          <w:p w14:paraId="4433B01B" w14:textId="77777777" w:rsidR="00C40D23" w:rsidRPr="00211EFB" w:rsidRDefault="00C40D23" w:rsidP="00234448">
            <w:pPr>
              <w:spacing w:after="0"/>
              <w:rPr>
                <w:rFonts w:eastAsia="Calibri" w:cstheme="minorHAnsi"/>
                <w:b/>
                <w:sz w:val="18"/>
                <w:szCs w:val="18"/>
              </w:rPr>
            </w:pP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Име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и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презиме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на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лицето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кое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дава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коментар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*</w:t>
            </w:r>
          </w:p>
          <w:p w14:paraId="0DF7CB03" w14:textId="77777777" w:rsidR="00C40D23" w:rsidRPr="00211EFB" w:rsidRDefault="00C40D23" w:rsidP="00234448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7633E556" w14:textId="77777777" w:rsidR="00C40D23" w:rsidRPr="00211EFB" w:rsidRDefault="00C40D23" w:rsidP="00234448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C40D23" w:rsidRPr="00211EFB" w14:paraId="36020109" w14:textId="77777777" w:rsidTr="00234448">
        <w:trPr>
          <w:jc w:val="center"/>
        </w:trPr>
        <w:tc>
          <w:tcPr>
            <w:tcW w:w="2578" w:type="dxa"/>
            <w:shd w:val="clear" w:color="auto" w:fill="F2F2F2"/>
          </w:tcPr>
          <w:p w14:paraId="466B9B20" w14:textId="77777777" w:rsidR="00C40D23" w:rsidRPr="00211EFB" w:rsidRDefault="00C40D23" w:rsidP="00234448">
            <w:pPr>
              <w:spacing w:after="0"/>
              <w:rPr>
                <w:rFonts w:eastAsia="Calibri" w:cstheme="minorHAnsi"/>
                <w:b/>
                <w:sz w:val="18"/>
                <w:szCs w:val="18"/>
              </w:rPr>
            </w:pP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Контакт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информации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>*</w:t>
            </w:r>
          </w:p>
          <w:p w14:paraId="292AEEB2" w14:textId="77777777" w:rsidR="00C40D23" w:rsidRPr="00211EFB" w:rsidRDefault="00C40D23" w:rsidP="00234448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14:paraId="6F13F4DC" w14:textId="77777777" w:rsidR="00C40D23" w:rsidRPr="00211EFB" w:rsidRDefault="00C40D23" w:rsidP="00234448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6BA57FB9" w14:textId="77777777" w:rsidR="00C40D23" w:rsidRPr="00211EFB" w:rsidRDefault="00C40D23" w:rsidP="00234448">
            <w:pPr>
              <w:spacing w:after="0"/>
              <w:rPr>
                <w:rFonts w:eastAsia="Calibri" w:cstheme="minorHAnsi"/>
                <w:b/>
                <w:sz w:val="18"/>
                <w:szCs w:val="18"/>
              </w:rPr>
            </w:pPr>
            <w:r w:rsidRPr="00211EFB">
              <w:rPr>
                <w:rFonts w:eastAsia="Calibri" w:cstheme="minorHAnsi"/>
                <w:b/>
                <w:sz w:val="18"/>
                <w:szCs w:val="18"/>
              </w:rPr>
              <w:t>Е-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пошта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>:</w:t>
            </w:r>
          </w:p>
          <w:p w14:paraId="4721DA50" w14:textId="77777777" w:rsidR="00C40D23" w:rsidRPr="00211EFB" w:rsidRDefault="00C40D23" w:rsidP="00234448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 w:rsidRPr="00211EFB">
              <w:rPr>
                <w:rFonts w:eastAsia="Calibri" w:cstheme="minorHAnsi"/>
                <w:sz w:val="18"/>
                <w:szCs w:val="18"/>
              </w:rPr>
              <w:t xml:space="preserve">                     ______________________________</w:t>
            </w:r>
          </w:p>
          <w:p w14:paraId="78C0FD82" w14:textId="77777777" w:rsidR="00C40D23" w:rsidRPr="00211EFB" w:rsidRDefault="00C40D23" w:rsidP="00234448">
            <w:pPr>
              <w:spacing w:after="0"/>
              <w:rPr>
                <w:rFonts w:eastAsia="Calibri" w:cstheme="minorHAnsi"/>
                <w:b/>
                <w:sz w:val="18"/>
                <w:szCs w:val="18"/>
              </w:rPr>
            </w:pPr>
          </w:p>
          <w:p w14:paraId="1ECA6B40" w14:textId="77777777" w:rsidR="00C40D23" w:rsidRPr="00211EFB" w:rsidRDefault="00C40D23" w:rsidP="00234448">
            <w:pPr>
              <w:spacing w:after="0"/>
              <w:rPr>
                <w:rFonts w:eastAsia="Calibri" w:cstheme="minorHAnsi"/>
                <w:b/>
                <w:sz w:val="18"/>
                <w:szCs w:val="18"/>
              </w:rPr>
            </w:pP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тел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>:</w:t>
            </w:r>
          </w:p>
          <w:p w14:paraId="56813603" w14:textId="77777777" w:rsidR="00C40D23" w:rsidRPr="00211EFB" w:rsidRDefault="00C40D23" w:rsidP="00234448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 w:rsidRPr="00211EFB">
              <w:rPr>
                <w:rFonts w:eastAsia="Calibri" w:cstheme="minorHAnsi"/>
                <w:sz w:val="18"/>
                <w:szCs w:val="18"/>
              </w:rPr>
              <w:t xml:space="preserve">                      ______________________________</w:t>
            </w:r>
          </w:p>
        </w:tc>
      </w:tr>
      <w:tr w:rsidR="00C40D23" w:rsidRPr="00211EFB" w14:paraId="4F4454E4" w14:textId="77777777" w:rsidTr="00234448">
        <w:trPr>
          <w:trHeight w:val="1120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05EE77FC" w14:textId="77777777" w:rsidR="00C40D23" w:rsidRPr="00211EFB" w:rsidRDefault="00C40D23" w:rsidP="00234448">
            <w:pPr>
              <w:spacing w:after="0"/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Коментари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во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врска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со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Контролната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листа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</w:rPr>
              <w:t xml:space="preserve"> на ПУЖССА</w:t>
            </w:r>
            <w:r w:rsidRPr="00211EFB">
              <w:rPr>
                <w:rFonts w:eastAsia="Calibri" w:cstheme="minorHAnsi"/>
                <w:b/>
                <w:color w:val="000000"/>
                <w:sz w:val="18"/>
                <w:szCs w:val="18"/>
              </w:rPr>
              <w:t>:</w:t>
            </w:r>
          </w:p>
          <w:p w14:paraId="287DBD7D" w14:textId="77777777" w:rsidR="00C40D23" w:rsidRPr="00211EFB" w:rsidRDefault="00C40D23" w:rsidP="00234448">
            <w:pPr>
              <w:spacing w:after="0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  <w:p w14:paraId="7ADB2E10" w14:textId="77777777" w:rsidR="00C40D23" w:rsidRPr="00211EFB" w:rsidRDefault="00C40D23" w:rsidP="00234448">
            <w:pPr>
              <w:spacing w:after="0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  <w:p w14:paraId="45830ADB" w14:textId="77777777" w:rsidR="00C40D23" w:rsidRPr="00211EFB" w:rsidRDefault="00C40D23" w:rsidP="00234448">
            <w:pPr>
              <w:spacing w:after="0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</w:tr>
      <w:tr w:rsidR="00C40D23" w:rsidRPr="00211EFB" w14:paraId="498C8D15" w14:textId="77777777" w:rsidTr="00234448">
        <w:trPr>
          <w:trHeight w:val="912"/>
          <w:jc w:val="center"/>
        </w:trPr>
        <w:tc>
          <w:tcPr>
            <w:tcW w:w="4384" w:type="dxa"/>
            <w:gridSpan w:val="2"/>
            <w:shd w:val="clear" w:color="auto" w:fill="F2F2F2"/>
          </w:tcPr>
          <w:p w14:paraId="0B7986CC" w14:textId="77777777" w:rsidR="00C40D23" w:rsidRPr="00211EFB" w:rsidRDefault="00C40D23" w:rsidP="00234448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Потпис</w:t>
            </w:r>
            <w:proofErr w:type="spellEnd"/>
          </w:p>
          <w:p w14:paraId="5034FD07" w14:textId="77777777" w:rsidR="00C40D23" w:rsidRPr="00211EFB" w:rsidRDefault="00C40D23" w:rsidP="00234448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14:paraId="1BDBC2DF" w14:textId="77777777" w:rsidR="00C40D23" w:rsidRPr="00211EFB" w:rsidRDefault="00C40D23" w:rsidP="00234448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 w:rsidRPr="00211EFB">
              <w:rPr>
                <w:rFonts w:eastAsia="Calibri" w:cstheme="minorHAnsi"/>
                <w:sz w:val="18"/>
                <w:szCs w:val="18"/>
              </w:rPr>
              <w:t>______________________</w:t>
            </w:r>
          </w:p>
        </w:tc>
        <w:tc>
          <w:tcPr>
            <w:tcW w:w="4633" w:type="dxa"/>
            <w:shd w:val="clear" w:color="auto" w:fill="F2F2F2"/>
          </w:tcPr>
          <w:p w14:paraId="58CFA9DF" w14:textId="77777777" w:rsidR="00C40D23" w:rsidRPr="00211EFB" w:rsidRDefault="00C40D23" w:rsidP="00234448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proofErr w:type="spellStart"/>
            <w:r w:rsidRPr="00211EFB">
              <w:rPr>
                <w:rFonts w:eastAsia="Calibri" w:cstheme="minorHAnsi"/>
                <w:b/>
                <w:sz w:val="18"/>
                <w:szCs w:val="18"/>
              </w:rPr>
              <w:t>Дата</w:t>
            </w:r>
            <w:proofErr w:type="spellEnd"/>
          </w:p>
          <w:p w14:paraId="31B4A714" w14:textId="77777777" w:rsidR="00C40D23" w:rsidRPr="00211EFB" w:rsidRDefault="00C40D23" w:rsidP="00234448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14:paraId="7A7A86A6" w14:textId="77777777" w:rsidR="00C40D23" w:rsidRPr="00211EFB" w:rsidRDefault="00C40D23" w:rsidP="00234448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 w:rsidRPr="00211EFB">
              <w:rPr>
                <w:rFonts w:eastAsia="Calibri" w:cstheme="minorHAnsi"/>
                <w:sz w:val="18"/>
                <w:szCs w:val="18"/>
              </w:rPr>
              <w:t>____________________</w:t>
            </w:r>
          </w:p>
        </w:tc>
      </w:tr>
      <w:tr w:rsidR="00C40D23" w:rsidRPr="00211EFB" w14:paraId="596F3D52" w14:textId="77777777" w:rsidTr="00234448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300D455B" w14:textId="77777777" w:rsidR="00C40D23" w:rsidRPr="00211EFB" w:rsidRDefault="00C40D23" w:rsidP="00234448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211EFB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Ако имате какви било коментари / предлози или дополнувања за предложените мерки на Контролната листа на ПУЖССА за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Реконструкција</w:t>
            </w:r>
            <w:proofErr w:type="spellEnd"/>
            <w:r>
              <w:rPr>
                <w:rFonts w:eastAsia="Calibri" w:cstheme="minorHAnsi"/>
                <w:b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дел</w:t>
            </w:r>
            <w:proofErr w:type="spellEnd"/>
            <w:r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од</w:t>
            </w:r>
            <w:proofErr w:type="spellEnd"/>
            <w:r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локален</w:t>
            </w:r>
            <w:proofErr w:type="spellEnd"/>
            <w:r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пат</w:t>
            </w:r>
            <w:proofErr w:type="spellEnd"/>
            <w:r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за</w:t>
            </w:r>
            <w:proofErr w:type="spellEnd"/>
            <w:r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н.м</w:t>
            </w:r>
            <w:proofErr w:type="spellEnd"/>
            <w:r>
              <w:rPr>
                <w:rFonts w:eastAsia="Calibri" w:cstheme="minorHAnsi"/>
                <w:b/>
                <w:sz w:val="18"/>
                <w:szCs w:val="18"/>
              </w:rPr>
              <w:t>. „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Габревци</w:t>
            </w:r>
            <w:proofErr w:type="spellEnd"/>
            <w:r>
              <w:rPr>
                <w:rFonts w:eastAsia="Calibri" w:cstheme="minorHAnsi"/>
                <w:b/>
                <w:sz w:val="18"/>
                <w:szCs w:val="18"/>
              </w:rPr>
              <w:t xml:space="preserve">“,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Општина</w:t>
            </w:r>
            <w:proofErr w:type="spellEnd"/>
            <w:r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</w:rPr>
              <w:t>Конче</w:t>
            </w:r>
            <w:proofErr w:type="spellEnd"/>
            <w:r w:rsidRPr="00211EFB">
              <w:rPr>
                <w:rFonts w:eastAsia="Calibri" w:cstheme="minorHAnsi"/>
                <w:b/>
                <w:sz w:val="18"/>
                <w:szCs w:val="18"/>
                <w:lang w:val="mk-MK"/>
              </w:rPr>
              <w:t>, ве молиме доставете ги на одговорното лице од следната институција:</w:t>
            </w:r>
          </w:p>
          <w:p w14:paraId="082A8F06" w14:textId="77777777" w:rsidR="00C40D23" w:rsidRPr="00211EFB" w:rsidRDefault="00C40D23" w:rsidP="00234448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</w:p>
          <w:p w14:paraId="63BDA049" w14:textId="77777777" w:rsidR="00C40D23" w:rsidRPr="00211EFB" w:rsidRDefault="00C40D23" w:rsidP="00234448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211EFB">
              <w:rPr>
                <w:rFonts w:eastAsia="Calibri" w:cstheme="minorHAnsi"/>
                <w:b/>
                <w:sz w:val="18"/>
                <w:szCs w:val="18"/>
                <w:lang w:val="mk-MK"/>
              </w:rPr>
              <w:t>Контакт лице: Ирена Пауновиќ</w:t>
            </w:r>
          </w:p>
          <w:p w14:paraId="7CBAF8D1" w14:textId="77777777" w:rsidR="00C40D23" w:rsidRPr="00211EFB" w:rsidRDefault="00C40D23" w:rsidP="00234448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211EFB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Е-пошта: </w:t>
            </w:r>
            <w:hyperlink r:id="rId9" w:history="1">
              <w:r w:rsidRPr="00211EFB">
                <w:rPr>
                  <w:rStyle w:val="Hyperlink"/>
                  <w:rFonts w:eastAsia="Calibri" w:cstheme="minorHAnsi"/>
                  <w:b/>
                  <w:sz w:val="18"/>
                  <w:szCs w:val="18"/>
                  <w:lang w:val="mk-MK"/>
                </w:rPr>
                <w:t>irena.paunovikj.piu@mtc.gov.mk</w:t>
              </w:r>
            </w:hyperlink>
            <w:r w:rsidRPr="00211EFB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 </w:t>
            </w:r>
          </w:p>
          <w:p w14:paraId="2BE86423" w14:textId="77777777" w:rsidR="00C40D23" w:rsidRPr="00211EFB" w:rsidRDefault="00C40D23" w:rsidP="00234448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</w:p>
          <w:p w14:paraId="0D565016" w14:textId="77777777" w:rsidR="00C40D23" w:rsidRPr="00211EFB" w:rsidRDefault="00C40D23" w:rsidP="00234448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211EFB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Во рок од 14 дена по објавувањето на Контролната листа на ПУЖССА за </w:t>
            </w:r>
            <w:r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Реконструкција на Локален пат за 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  <w:lang w:val="mk-MK"/>
              </w:rPr>
              <w:t>н.м</w:t>
            </w:r>
            <w:proofErr w:type="spellEnd"/>
            <w:r>
              <w:rPr>
                <w:rFonts w:eastAsia="Calibri" w:cstheme="minorHAnsi"/>
                <w:b/>
                <w:sz w:val="18"/>
                <w:szCs w:val="18"/>
                <w:lang w:val="mk-MK"/>
              </w:rPr>
              <w:t>. „</w:t>
            </w:r>
            <w:proofErr w:type="spellStart"/>
            <w:r>
              <w:rPr>
                <w:rFonts w:eastAsia="Calibri" w:cstheme="minorHAnsi"/>
                <w:b/>
                <w:sz w:val="18"/>
                <w:szCs w:val="18"/>
                <w:lang w:val="mk-MK"/>
              </w:rPr>
              <w:t>Габревци“во</w:t>
            </w:r>
            <w:proofErr w:type="spellEnd"/>
            <w:r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 Конче, Општина Конче</w:t>
            </w:r>
          </w:p>
          <w:p w14:paraId="434B0667" w14:textId="77777777" w:rsidR="00C40D23" w:rsidRPr="00211EFB" w:rsidRDefault="00C40D23" w:rsidP="00234448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</w:p>
          <w:p w14:paraId="30416FEA" w14:textId="77777777" w:rsidR="00C40D23" w:rsidRPr="00211EFB" w:rsidRDefault="00C40D23" w:rsidP="00234448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211EFB">
              <w:rPr>
                <w:rFonts w:eastAsia="Calibri" w:cstheme="minorHAnsi"/>
                <w:b/>
                <w:sz w:val="18"/>
                <w:szCs w:val="18"/>
                <w:lang w:val="mk-MK"/>
              </w:rPr>
              <w:t>(датум на објава: ……. )</w:t>
            </w:r>
          </w:p>
        </w:tc>
      </w:tr>
      <w:tr w:rsidR="00C40D23" w:rsidRPr="00211EFB" w14:paraId="0275BE8F" w14:textId="77777777" w:rsidTr="00234448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1B906069" w14:textId="77777777" w:rsidR="00C40D23" w:rsidRPr="00211EFB" w:rsidRDefault="00C40D23" w:rsidP="00234448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211EFB">
              <w:rPr>
                <w:rFonts w:eastAsia="Calibri" w:cstheme="minorHAnsi"/>
                <w:b/>
                <w:sz w:val="18"/>
                <w:szCs w:val="18"/>
                <w:lang w:val="mk-MK"/>
              </w:rPr>
              <w:t>Референтен број: ______________________________</w:t>
            </w:r>
          </w:p>
          <w:p w14:paraId="0CCF6C06" w14:textId="77777777" w:rsidR="00C40D23" w:rsidRPr="00211EFB" w:rsidRDefault="00C40D23" w:rsidP="00234448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</w:p>
          <w:p w14:paraId="0C6FC76C" w14:textId="77777777" w:rsidR="00C40D23" w:rsidRPr="00211EFB" w:rsidRDefault="00C40D23" w:rsidP="00234448">
            <w:pPr>
              <w:shd w:val="clear" w:color="auto" w:fill="E2EFD9" w:themeFill="accent6" w:themeFillTint="33"/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211EFB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(пополнето од страна одговорните лица за спроведување на проектот) </w:t>
            </w:r>
          </w:p>
          <w:p w14:paraId="37423847" w14:textId="77777777" w:rsidR="00C40D23" w:rsidRPr="00211EFB" w:rsidRDefault="00C40D23" w:rsidP="00234448">
            <w:pPr>
              <w:shd w:val="clear" w:color="auto" w:fill="E2EFD9" w:themeFill="accent6" w:themeFillTint="33"/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</w:p>
        </w:tc>
      </w:tr>
    </w:tbl>
    <w:p w14:paraId="55DBF21C" w14:textId="583D2C8E" w:rsidR="00EC31BF" w:rsidRPr="00D0292E" w:rsidRDefault="00D0292E">
      <w:pPr>
        <w:rPr>
          <w:lang w:val="mk-MK"/>
        </w:rPr>
      </w:pPr>
      <w:r w:rsidRPr="00211EFB">
        <w:rPr>
          <w:rFonts w:eastAsia="Times New Roman" w:cstheme="minorHAnsi"/>
          <w:sz w:val="14"/>
          <w:szCs w:val="12"/>
          <w:lang w:val="mk-MK"/>
        </w:rPr>
        <w:t>* Пополнување на полињата со лични податоци не е задолжителн</w:t>
      </w:r>
      <w:r>
        <w:rPr>
          <w:rFonts w:eastAsia="Times New Roman" w:cstheme="minorHAnsi"/>
          <w:sz w:val="14"/>
          <w:szCs w:val="12"/>
          <w:lang w:val="mk-MK"/>
        </w:rPr>
        <w:t xml:space="preserve">о </w:t>
      </w:r>
    </w:p>
    <w:sectPr w:rsidR="00EC31BF" w:rsidRPr="00D02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B29F4" w14:textId="77777777" w:rsidR="00402525" w:rsidRDefault="00402525" w:rsidP="00D0292E">
      <w:pPr>
        <w:spacing w:after="0" w:line="240" w:lineRule="auto"/>
      </w:pPr>
      <w:r>
        <w:separator/>
      </w:r>
    </w:p>
  </w:endnote>
  <w:endnote w:type="continuationSeparator" w:id="0">
    <w:p w14:paraId="3810D858" w14:textId="77777777" w:rsidR="00402525" w:rsidRDefault="00402525" w:rsidP="00D02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84600" w14:textId="77777777" w:rsidR="00402525" w:rsidRDefault="00402525" w:rsidP="00D0292E">
      <w:pPr>
        <w:spacing w:after="0" w:line="240" w:lineRule="auto"/>
      </w:pPr>
      <w:r>
        <w:separator/>
      </w:r>
    </w:p>
  </w:footnote>
  <w:footnote w:type="continuationSeparator" w:id="0">
    <w:p w14:paraId="23254AF3" w14:textId="77777777" w:rsidR="00402525" w:rsidRDefault="00402525" w:rsidP="00D02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B7F9A"/>
    <w:multiLevelType w:val="hybridMultilevel"/>
    <w:tmpl w:val="0BE0D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CB"/>
    <w:rsid w:val="00113236"/>
    <w:rsid w:val="001C52FA"/>
    <w:rsid w:val="00402525"/>
    <w:rsid w:val="00420BC4"/>
    <w:rsid w:val="00456BAF"/>
    <w:rsid w:val="004E39BF"/>
    <w:rsid w:val="005761D8"/>
    <w:rsid w:val="007E4945"/>
    <w:rsid w:val="008E79F0"/>
    <w:rsid w:val="00A959BD"/>
    <w:rsid w:val="00B43B3D"/>
    <w:rsid w:val="00C40D23"/>
    <w:rsid w:val="00D0292E"/>
    <w:rsid w:val="00E351CB"/>
    <w:rsid w:val="00EC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FA86"/>
  <w15:chartTrackingRefBased/>
  <w15:docId w15:val="{B67920C7-A865-42AC-9E0F-FAB8BD91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92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92E"/>
    <w:rPr>
      <w:color w:val="0563C1" w:themeColor="hyperlink"/>
      <w:u w:val="single"/>
    </w:rPr>
  </w:style>
  <w:style w:type="character" w:customStyle="1" w:styleId="tlid-translation">
    <w:name w:val="tlid-translation"/>
    <w:basedOn w:val="DefaultParagraphFont"/>
    <w:rsid w:val="00D0292E"/>
  </w:style>
  <w:style w:type="paragraph" w:styleId="Header">
    <w:name w:val="header"/>
    <w:basedOn w:val="Normal"/>
    <w:link w:val="HeaderChar"/>
    <w:uiPriority w:val="99"/>
    <w:unhideWhenUsed/>
    <w:rsid w:val="00D02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2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2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2E"/>
    <w:rPr>
      <w:lang w:val="en-US"/>
    </w:rPr>
  </w:style>
  <w:style w:type="paragraph" w:styleId="ListParagraph">
    <w:name w:val="List Paragraph"/>
    <w:aliases w:val="Bullets,References,List Paragraph (numbered (a)),List_Paragraph,Multilevel para_II,List Paragraph1,Bullet Points,Liste Paragraf,Paragraphe de liste,Yellow Bullet,Normal bullet 2,Bullet list,Paragraph,Citation List,6 pt paragraphe carré"/>
    <w:basedOn w:val="Normal"/>
    <w:link w:val="ListParagraphChar"/>
    <w:uiPriority w:val="34"/>
    <w:qFormat/>
    <w:rsid w:val="00C40D23"/>
    <w:pPr>
      <w:ind w:left="720"/>
      <w:contextualSpacing/>
    </w:pPr>
  </w:style>
  <w:style w:type="character" w:customStyle="1" w:styleId="ListParagraphChar">
    <w:name w:val="List Paragraph Char"/>
    <w:aliases w:val="Bullets Char,References Char,List Paragraph (numbered (a)) Char,List_Paragraph Char,Multilevel para_II Char,List Paragraph1 Char,Bullet Points Char,Liste Paragraf Char,Paragraphe de liste Char,Yellow Bullet Char,Normal bullet 2 Char"/>
    <w:link w:val="ListParagraph"/>
    <w:uiPriority w:val="34"/>
    <w:qFormat/>
    <w:locked/>
    <w:rsid w:val="00C40D2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c.gov.m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nce.gov.m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rena.paunovikj.piu@mtc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Velkovski</dc:creator>
  <cp:keywords/>
  <dc:description/>
  <cp:lastModifiedBy>Stefan Velkovski</cp:lastModifiedBy>
  <cp:revision>4</cp:revision>
  <dcterms:created xsi:type="dcterms:W3CDTF">2020-09-11T08:33:00Z</dcterms:created>
  <dcterms:modified xsi:type="dcterms:W3CDTF">2020-09-11T08:38:00Z</dcterms:modified>
</cp:coreProperties>
</file>